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60C2E" w14:textId="77777777" w:rsidR="00CD27E5" w:rsidRDefault="00CD27E5">
      <w:r>
        <w:t>Ziektes van Schaap/Geit en Alpaca</w:t>
      </w:r>
    </w:p>
    <w:p w14:paraId="6CEE0E7C" w14:textId="77777777" w:rsidR="00CD27E5" w:rsidRDefault="00CD27E5"/>
    <w:p w14:paraId="03AE99B8" w14:textId="77777777" w:rsidR="00CD27E5" w:rsidRDefault="00CD27E5">
      <w:r>
        <w:t>Je gaat in tweetallen de volgende ziektes/afwijkingen en parasieten uitzoeken. Je vult het onderstaande schema zo volledig mogelijk in</w:t>
      </w:r>
    </w:p>
    <w:p w14:paraId="5C4BE642" w14:textId="77777777" w:rsidR="00CD27E5" w:rsidRDefault="00CD27E5"/>
    <w:tbl>
      <w:tblPr>
        <w:tblStyle w:val="Tabelraster"/>
        <w:tblW w:w="0" w:type="auto"/>
        <w:tblInd w:w="-289" w:type="dxa"/>
        <w:tblLook w:val="04A0" w:firstRow="1" w:lastRow="0" w:firstColumn="1" w:lastColumn="0" w:noHBand="0" w:noVBand="1"/>
      </w:tblPr>
      <w:tblGrid>
        <w:gridCol w:w="3087"/>
        <w:gridCol w:w="2799"/>
        <w:gridCol w:w="2799"/>
        <w:gridCol w:w="2799"/>
        <w:gridCol w:w="2799"/>
      </w:tblGrid>
      <w:tr w:rsidR="00CD27E5" w14:paraId="7560B84F" w14:textId="77777777" w:rsidTr="00585EBE">
        <w:tc>
          <w:tcPr>
            <w:tcW w:w="3087" w:type="dxa"/>
          </w:tcPr>
          <w:p w14:paraId="66CD5794" w14:textId="77777777" w:rsidR="00CD27E5" w:rsidRPr="00CD27E5" w:rsidRDefault="00CD27E5" w:rsidP="00CD27E5">
            <w:pPr>
              <w:jc w:val="center"/>
              <w:rPr>
                <w:b/>
              </w:rPr>
            </w:pPr>
            <w:r w:rsidRPr="00CD27E5">
              <w:rPr>
                <w:b/>
              </w:rPr>
              <w:t>Naam van de ziekte</w:t>
            </w:r>
          </w:p>
        </w:tc>
        <w:tc>
          <w:tcPr>
            <w:tcW w:w="2799" w:type="dxa"/>
          </w:tcPr>
          <w:p w14:paraId="6EA5AE4A" w14:textId="77777777" w:rsidR="00CD27E5" w:rsidRPr="00CD27E5" w:rsidRDefault="00CD27E5" w:rsidP="00CD27E5">
            <w:pPr>
              <w:jc w:val="center"/>
              <w:rPr>
                <w:b/>
              </w:rPr>
            </w:pPr>
            <w:r w:rsidRPr="00CD27E5">
              <w:rPr>
                <w:b/>
              </w:rPr>
              <w:t>Komt voor bij</w:t>
            </w:r>
          </w:p>
          <w:p w14:paraId="651C51CE" w14:textId="77777777" w:rsidR="00CD27E5" w:rsidRPr="00CD27E5" w:rsidRDefault="00CD27E5" w:rsidP="00CD27E5">
            <w:pPr>
              <w:jc w:val="center"/>
              <w:rPr>
                <w:b/>
              </w:rPr>
            </w:pPr>
            <w:r w:rsidRPr="00CD27E5">
              <w:rPr>
                <w:b/>
              </w:rPr>
              <w:t>Schaap/Geit/Alpaca</w:t>
            </w:r>
          </w:p>
        </w:tc>
        <w:tc>
          <w:tcPr>
            <w:tcW w:w="2799" w:type="dxa"/>
          </w:tcPr>
          <w:p w14:paraId="0A7B2EAC" w14:textId="77777777" w:rsidR="00CD27E5" w:rsidRPr="00CD27E5" w:rsidRDefault="00CD27E5" w:rsidP="00CD27E5">
            <w:pPr>
              <w:jc w:val="center"/>
              <w:rPr>
                <w:b/>
              </w:rPr>
            </w:pPr>
            <w:r w:rsidRPr="00CD27E5">
              <w:rPr>
                <w:b/>
              </w:rPr>
              <w:t>Oorzaak</w:t>
            </w:r>
          </w:p>
        </w:tc>
        <w:tc>
          <w:tcPr>
            <w:tcW w:w="2799" w:type="dxa"/>
          </w:tcPr>
          <w:p w14:paraId="32BA2000" w14:textId="77777777" w:rsidR="00CD27E5" w:rsidRPr="00CD27E5" w:rsidRDefault="00CD27E5" w:rsidP="00CD27E5">
            <w:pPr>
              <w:jc w:val="center"/>
              <w:rPr>
                <w:b/>
              </w:rPr>
            </w:pPr>
            <w:r w:rsidRPr="00CD27E5">
              <w:rPr>
                <w:b/>
              </w:rPr>
              <w:t>Symptoom</w:t>
            </w:r>
          </w:p>
        </w:tc>
        <w:tc>
          <w:tcPr>
            <w:tcW w:w="2799" w:type="dxa"/>
          </w:tcPr>
          <w:p w14:paraId="296A7D96" w14:textId="77777777" w:rsidR="00CD27E5" w:rsidRPr="00CD27E5" w:rsidRDefault="00CD27E5" w:rsidP="00CD27E5">
            <w:pPr>
              <w:jc w:val="center"/>
              <w:rPr>
                <w:b/>
              </w:rPr>
            </w:pPr>
            <w:r w:rsidRPr="00CD27E5">
              <w:rPr>
                <w:b/>
              </w:rPr>
              <w:t>Gevolg</w:t>
            </w:r>
          </w:p>
        </w:tc>
      </w:tr>
      <w:tr w:rsidR="00CD27E5" w14:paraId="46374A22" w14:textId="77777777" w:rsidTr="00585EBE">
        <w:tc>
          <w:tcPr>
            <w:tcW w:w="3087" w:type="dxa"/>
          </w:tcPr>
          <w:p w14:paraId="1A8BA038" w14:textId="77777777" w:rsidR="00CD27E5" w:rsidRPr="00CD27E5" w:rsidRDefault="00CD27E5" w:rsidP="00CD27E5"/>
          <w:p w14:paraId="798E3F02" w14:textId="77777777" w:rsidR="00CD27E5" w:rsidRPr="00CD27E5" w:rsidRDefault="00CD27E5" w:rsidP="00CD27E5">
            <w:r>
              <w:t>MKZ</w:t>
            </w:r>
          </w:p>
          <w:p w14:paraId="6114388B" w14:textId="77777777" w:rsidR="00CD27E5" w:rsidRPr="00CD27E5" w:rsidRDefault="00CD27E5" w:rsidP="00CD27E5"/>
          <w:p w14:paraId="5FCA2069" w14:textId="77777777" w:rsidR="00CD27E5" w:rsidRPr="00CD27E5" w:rsidRDefault="00CD27E5" w:rsidP="00CD27E5"/>
          <w:p w14:paraId="684A35E8" w14:textId="77777777" w:rsidR="00CD27E5" w:rsidRPr="00CD27E5" w:rsidRDefault="00CD27E5" w:rsidP="00CD27E5"/>
          <w:p w14:paraId="0202F65A" w14:textId="77777777" w:rsidR="00CD27E5" w:rsidRPr="00CD27E5" w:rsidRDefault="00CD27E5" w:rsidP="00CD27E5"/>
        </w:tc>
        <w:tc>
          <w:tcPr>
            <w:tcW w:w="2799" w:type="dxa"/>
          </w:tcPr>
          <w:p w14:paraId="63E9D6AE" w14:textId="77777777" w:rsidR="00CD27E5" w:rsidRPr="00162732" w:rsidRDefault="00162732" w:rsidP="00CD27E5">
            <w:pPr>
              <w:rPr>
                <w:rFonts w:cstheme="minorHAnsi"/>
              </w:rPr>
            </w:pPr>
            <w:r w:rsidRPr="00162732">
              <w:rPr>
                <w:rFonts w:cstheme="minorHAnsi"/>
              </w:rPr>
              <w:t>Komt voor bij evenhoevige. Kameelachtigen (de Alpaca valt hier ook onder) zijn er minder gevoelig voor.</w:t>
            </w:r>
          </w:p>
          <w:p w14:paraId="0444A65B" w14:textId="77777777" w:rsidR="00162732" w:rsidRPr="00162732" w:rsidRDefault="00162732" w:rsidP="00CD27E5">
            <w:pPr>
              <w:rPr>
                <w:rFonts w:cstheme="minorHAnsi"/>
              </w:rPr>
            </w:pPr>
          </w:p>
          <w:p w14:paraId="46B191D8" w14:textId="02A10CEB" w:rsidR="00162732" w:rsidRPr="00162732" w:rsidRDefault="00162732" w:rsidP="00CD27E5">
            <w:pPr>
              <w:rPr>
                <w:rFonts w:cstheme="minorHAnsi"/>
              </w:rPr>
            </w:pPr>
            <w:r w:rsidRPr="00162732">
              <w:rPr>
                <w:rFonts w:cstheme="minorHAnsi"/>
              </w:rPr>
              <w:t>Schapen en geiten helaas we.</w:t>
            </w:r>
          </w:p>
        </w:tc>
        <w:tc>
          <w:tcPr>
            <w:tcW w:w="2799" w:type="dxa"/>
          </w:tcPr>
          <w:p w14:paraId="2534D953" w14:textId="3E04527F" w:rsidR="00CD27E5" w:rsidRPr="00162732" w:rsidRDefault="00162732" w:rsidP="00CD27E5">
            <w:pPr>
              <w:rPr>
                <w:rFonts w:cstheme="minorHAnsi"/>
              </w:rPr>
            </w:pPr>
            <w:r w:rsidRPr="00162732">
              <w:rPr>
                <w:rFonts w:cstheme="minorHAnsi"/>
                <w:color w:val="333333"/>
                <w:shd w:val="clear" w:color="auto" w:fill="FFFFFF"/>
              </w:rPr>
              <w:t>Het mond-en-klauwzeer virus kan zich verspreiden via speeksel, melk, mest en urine van besmette dieren, via mensen, dieren en materialen die in contact geweest zijn met besmette dieren en ook via de lucht.</w:t>
            </w:r>
          </w:p>
        </w:tc>
        <w:tc>
          <w:tcPr>
            <w:tcW w:w="2799" w:type="dxa"/>
          </w:tcPr>
          <w:p w14:paraId="77820510" w14:textId="4E734CEF" w:rsidR="00CD27E5" w:rsidRPr="00162732" w:rsidRDefault="00162732" w:rsidP="00CD27E5">
            <w:pPr>
              <w:rPr>
                <w:rFonts w:cstheme="minorHAnsi"/>
              </w:rPr>
            </w:pPr>
            <w:r w:rsidRPr="00162732">
              <w:rPr>
                <w:rFonts w:cstheme="minorHAnsi"/>
                <w:color w:val="333333"/>
                <w:shd w:val="clear" w:color="auto" w:fill="EEEDE6"/>
              </w:rPr>
              <w:t>De ziekte begint in en rond de bek en aan de klauwen. Dieren met MKZ hebben koorts, maken een zieke indruk, eten minder en vertonen blaren, onder andere op de rand van huid en klauw in de tussenklauwspleet, en op de tong en in de mond</w:t>
            </w:r>
          </w:p>
        </w:tc>
        <w:tc>
          <w:tcPr>
            <w:tcW w:w="2799" w:type="dxa"/>
          </w:tcPr>
          <w:p w14:paraId="5B7074CC" w14:textId="77777777" w:rsidR="00CD27E5" w:rsidRPr="00162732" w:rsidRDefault="00162732" w:rsidP="00CD27E5">
            <w:pPr>
              <w:rPr>
                <w:rFonts w:cstheme="minorHAnsi"/>
                <w:color w:val="333333"/>
                <w:shd w:val="clear" w:color="auto" w:fill="FFFFFF"/>
              </w:rPr>
            </w:pPr>
            <w:r w:rsidRPr="00162732">
              <w:rPr>
                <w:rFonts w:cstheme="minorHAnsi"/>
                <w:color w:val="333333"/>
                <w:shd w:val="clear" w:color="auto" w:fill="FFFFFF"/>
              </w:rPr>
              <w:t>Besmette volwassen dieren zullen in het algemeen niet sterven aan de ziekte, maar bij jonge dieren komen soms sterftepercentages voor van 100%.</w:t>
            </w:r>
          </w:p>
          <w:p w14:paraId="48D96E2C" w14:textId="77777777" w:rsidR="00162732" w:rsidRPr="00162732" w:rsidRDefault="00162732" w:rsidP="00CD27E5">
            <w:pPr>
              <w:rPr>
                <w:rFonts w:cstheme="minorHAnsi"/>
              </w:rPr>
            </w:pPr>
          </w:p>
          <w:p w14:paraId="520934B1" w14:textId="361D3061" w:rsidR="00162732" w:rsidRPr="00162732" w:rsidRDefault="00162732" w:rsidP="00CD27E5">
            <w:pPr>
              <w:rPr>
                <w:rFonts w:cstheme="minorHAnsi"/>
              </w:rPr>
            </w:pPr>
            <w:r w:rsidRPr="00162732">
              <w:rPr>
                <w:rFonts w:cstheme="minorHAnsi"/>
              </w:rPr>
              <w:t>Omdat het zo verschrikkelijk besmettelijk is wordt er bij een uitbraak vaak de dieren bij het bedrijf geruimd.</w:t>
            </w:r>
          </w:p>
        </w:tc>
      </w:tr>
      <w:tr w:rsidR="00CD27E5" w14:paraId="77CFEBD3" w14:textId="77777777" w:rsidTr="00585EBE">
        <w:trPr>
          <w:trHeight w:val="2045"/>
        </w:trPr>
        <w:tc>
          <w:tcPr>
            <w:tcW w:w="3087" w:type="dxa"/>
          </w:tcPr>
          <w:p w14:paraId="5223E067" w14:textId="77777777" w:rsidR="00CD27E5" w:rsidRDefault="00CD27E5" w:rsidP="00CD27E5"/>
          <w:p w14:paraId="4564B864" w14:textId="77777777" w:rsidR="00CD27E5" w:rsidRDefault="00CD27E5" w:rsidP="00CD27E5">
            <w:r>
              <w:t>Q-koorts</w:t>
            </w:r>
          </w:p>
          <w:p w14:paraId="4402C086" w14:textId="77777777" w:rsidR="00CD27E5" w:rsidRDefault="00CD27E5" w:rsidP="00CD27E5"/>
          <w:p w14:paraId="38A0B99C" w14:textId="77777777" w:rsidR="00CD27E5" w:rsidRDefault="00CD27E5" w:rsidP="00CD27E5"/>
          <w:p w14:paraId="08FD62DA" w14:textId="77777777" w:rsidR="00CD27E5" w:rsidRDefault="00CD27E5" w:rsidP="00CD27E5"/>
          <w:p w14:paraId="7BC5FC1D" w14:textId="77777777" w:rsidR="00CD27E5" w:rsidRPr="00CD27E5" w:rsidRDefault="00CD27E5" w:rsidP="00CD27E5"/>
        </w:tc>
        <w:tc>
          <w:tcPr>
            <w:tcW w:w="2799" w:type="dxa"/>
          </w:tcPr>
          <w:p w14:paraId="7565EA34" w14:textId="341FAB3C" w:rsidR="00CD27E5" w:rsidRPr="00CD27E5" w:rsidRDefault="00162732" w:rsidP="00CD27E5">
            <w:r>
              <w:t>Vooral bij schapen en geiten. Alpaca’s worden welk vaak ingeënt</w:t>
            </w:r>
          </w:p>
        </w:tc>
        <w:tc>
          <w:tcPr>
            <w:tcW w:w="2799" w:type="dxa"/>
          </w:tcPr>
          <w:p w14:paraId="61D6CEE4" w14:textId="7AB10F14" w:rsidR="00CD27E5" w:rsidRPr="00162732" w:rsidRDefault="00162732" w:rsidP="00CD27E5">
            <w:pPr>
              <w:rPr>
                <w:rFonts w:cstheme="minorHAnsi"/>
              </w:rPr>
            </w:pPr>
            <w:r>
              <w:rPr>
                <w:rFonts w:cstheme="minorHAnsi"/>
              </w:rPr>
              <w:t xml:space="preserve">Bacterie die </w:t>
            </w:r>
            <w:r w:rsidR="00F6296B">
              <w:rPr>
                <w:rFonts w:cstheme="minorHAnsi"/>
              </w:rPr>
              <w:t>overgedragen</w:t>
            </w:r>
            <w:r>
              <w:rPr>
                <w:rFonts w:cstheme="minorHAnsi"/>
              </w:rPr>
              <w:t xml:space="preserve"> kan worden tussen mensen en dieren (dit noem </w:t>
            </w:r>
            <w:r w:rsidR="00F6296B">
              <w:rPr>
                <w:rFonts w:cstheme="minorHAnsi"/>
              </w:rPr>
              <w:t>je een zoönose)</w:t>
            </w:r>
          </w:p>
        </w:tc>
        <w:tc>
          <w:tcPr>
            <w:tcW w:w="2799" w:type="dxa"/>
          </w:tcPr>
          <w:p w14:paraId="08CBE05E" w14:textId="25D59141" w:rsidR="00CD27E5" w:rsidRPr="00162732" w:rsidRDefault="00162732" w:rsidP="00CD27E5">
            <w:pPr>
              <w:rPr>
                <w:rFonts w:cstheme="minorHAnsi"/>
              </w:rPr>
            </w:pPr>
            <w:r w:rsidRPr="00162732">
              <w:rPr>
                <w:rFonts w:cstheme="minorHAnsi"/>
                <w:color w:val="040C28"/>
              </w:rPr>
              <w:t>De meeste dieren krijgen geen klachten, en hebben dus ook geen symptomen</w:t>
            </w:r>
            <w:r w:rsidRPr="00162732">
              <w:rPr>
                <w:rFonts w:cstheme="minorHAnsi"/>
                <w:color w:val="202124"/>
                <w:shd w:val="clear" w:color="auto" w:fill="FFFFFF"/>
              </w:rPr>
              <w:t>. Wel kan Q-koorts leiden tot vroeggeboorte of doodgeboorte van de lammetjes.</w:t>
            </w:r>
          </w:p>
        </w:tc>
        <w:tc>
          <w:tcPr>
            <w:tcW w:w="2799" w:type="dxa"/>
          </w:tcPr>
          <w:p w14:paraId="30B5470C" w14:textId="77777777" w:rsidR="00CD27E5" w:rsidRDefault="00F6296B" w:rsidP="00CD27E5">
            <w:r>
              <w:t xml:space="preserve">Vooral dodelijk voor lammeren. </w:t>
            </w:r>
          </w:p>
          <w:p w14:paraId="241EB900" w14:textId="77777777" w:rsidR="00F6296B" w:rsidRDefault="00F6296B" w:rsidP="00CD27E5"/>
          <w:p w14:paraId="106B19F8" w14:textId="4908E82A" w:rsidR="00F6296B" w:rsidRPr="00CD27E5" w:rsidRDefault="00F6296B" w:rsidP="00CD27E5">
            <w:r>
              <w:t xml:space="preserve">De dieren worden ingeënt voor </w:t>
            </w:r>
            <w:proofErr w:type="spellStart"/>
            <w:r>
              <w:t>Qkoorts</w:t>
            </w:r>
            <w:proofErr w:type="spellEnd"/>
          </w:p>
        </w:tc>
      </w:tr>
      <w:tr w:rsidR="00F6296B" w14:paraId="5371D45C" w14:textId="77777777" w:rsidTr="00585EBE">
        <w:tc>
          <w:tcPr>
            <w:tcW w:w="3087" w:type="dxa"/>
          </w:tcPr>
          <w:p w14:paraId="7E96E859" w14:textId="77777777" w:rsidR="00F6296B" w:rsidRDefault="00F6296B" w:rsidP="00F6296B"/>
          <w:p w14:paraId="7E5C9158" w14:textId="77777777" w:rsidR="00F6296B" w:rsidRDefault="00F6296B" w:rsidP="00F6296B">
            <w:proofErr w:type="spellStart"/>
            <w:r>
              <w:t>Diaree</w:t>
            </w:r>
            <w:proofErr w:type="spellEnd"/>
          </w:p>
          <w:p w14:paraId="4040D647" w14:textId="77777777" w:rsidR="00F6296B" w:rsidRDefault="00F6296B" w:rsidP="00F6296B"/>
          <w:p w14:paraId="12693EA2" w14:textId="77777777" w:rsidR="00F6296B" w:rsidRDefault="00F6296B" w:rsidP="00F6296B"/>
          <w:p w14:paraId="6A948259" w14:textId="77777777" w:rsidR="00F6296B" w:rsidRDefault="00F6296B" w:rsidP="00F6296B"/>
          <w:p w14:paraId="5E5984B2" w14:textId="77777777" w:rsidR="00F6296B" w:rsidRDefault="00F6296B" w:rsidP="00F6296B"/>
        </w:tc>
        <w:tc>
          <w:tcPr>
            <w:tcW w:w="2799" w:type="dxa"/>
          </w:tcPr>
          <w:p w14:paraId="2B447DE0" w14:textId="2BA56520" w:rsidR="00F6296B" w:rsidRPr="00CD27E5" w:rsidRDefault="00F6296B" w:rsidP="00F6296B">
            <w:r>
              <w:t xml:space="preserve">Vooral bij schapen, en dan de jonge lammeren </w:t>
            </w:r>
          </w:p>
        </w:tc>
        <w:tc>
          <w:tcPr>
            <w:tcW w:w="2799" w:type="dxa"/>
          </w:tcPr>
          <w:p w14:paraId="7D9DD2B6" w14:textId="0452102D" w:rsidR="00F6296B" w:rsidRPr="00CD27E5" w:rsidRDefault="00F6296B" w:rsidP="00F6296B">
            <w:r w:rsidRPr="00F6296B">
              <w:rPr>
                <w:rFonts w:cstheme="minorHAnsi"/>
                <w:color w:val="202124"/>
                <w:shd w:val="clear" w:color="auto" w:fill="FFFFFF"/>
              </w:rPr>
              <w:t>Diarree bij jonge lammeren </w:t>
            </w:r>
            <w:r w:rsidRPr="00F6296B">
              <w:rPr>
                <w:rFonts w:cstheme="minorHAnsi"/>
                <w:color w:val="040C28"/>
              </w:rPr>
              <w:t>kan veroorzaakt worden door</w:t>
            </w:r>
            <w:r>
              <w:rPr>
                <w:rFonts w:ascii="Arial" w:hAnsi="Arial" w:cs="Arial"/>
                <w:color w:val="040C28"/>
                <w:sz w:val="30"/>
                <w:szCs w:val="30"/>
              </w:rPr>
              <w:t xml:space="preserve"> </w:t>
            </w:r>
            <w:r w:rsidRPr="00F6296B">
              <w:rPr>
                <w:rFonts w:cstheme="minorHAnsi"/>
                <w:color w:val="040C28"/>
              </w:rPr>
              <w:t>meerdere ziekte verwekkers, waaronder bacteriën zoals E.</w:t>
            </w:r>
            <w:r w:rsidRPr="00F6296B">
              <w:rPr>
                <w:rFonts w:cstheme="minorHAnsi"/>
                <w:color w:val="202124"/>
                <w:shd w:val="clear" w:color="auto" w:fill="FFFFFF"/>
              </w:rPr>
              <w:t> </w:t>
            </w:r>
            <w:r w:rsidRPr="00F6296B">
              <w:rPr>
                <w:rFonts w:cstheme="minorHAnsi"/>
                <w:color w:val="040C28"/>
              </w:rPr>
              <w:t xml:space="preserve">coli of Salmonella, </w:t>
            </w:r>
            <w:r w:rsidRPr="00F6296B">
              <w:rPr>
                <w:rFonts w:cstheme="minorHAnsi"/>
                <w:color w:val="040C28"/>
              </w:rPr>
              <w:lastRenderedPageBreak/>
              <w:t>virussen (</w:t>
            </w:r>
            <w:proofErr w:type="spellStart"/>
            <w:r w:rsidRPr="00F6296B">
              <w:rPr>
                <w:rFonts w:cstheme="minorHAnsi"/>
                <w:color w:val="040C28"/>
              </w:rPr>
              <w:t>rota</w:t>
            </w:r>
            <w:proofErr w:type="spellEnd"/>
            <w:r w:rsidRPr="00F6296B">
              <w:rPr>
                <w:rFonts w:cstheme="minorHAnsi"/>
                <w:color w:val="040C28"/>
              </w:rPr>
              <w:t xml:space="preserve"> virus) en parasieten (cryptosporidium, </w:t>
            </w:r>
            <w:proofErr w:type="spellStart"/>
            <w:r w:rsidRPr="00F6296B">
              <w:rPr>
                <w:rFonts w:cstheme="minorHAnsi"/>
                <w:color w:val="040C28"/>
              </w:rPr>
              <w:t>coccidiose</w:t>
            </w:r>
            <w:proofErr w:type="spellEnd"/>
            <w:r w:rsidRPr="00F6296B">
              <w:rPr>
                <w:rFonts w:cstheme="minorHAnsi"/>
                <w:color w:val="040C28"/>
              </w:rPr>
              <w:t>)</w:t>
            </w:r>
            <w:r w:rsidRPr="00F6296B">
              <w:rPr>
                <w:rFonts w:cstheme="minorHAnsi"/>
                <w:color w:val="202124"/>
                <w:shd w:val="clear" w:color="auto" w:fill="FFFFFF"/>
              </w:rPr>
              <w:t>. De infecties worden altijd vanuit de omgeving opgelopen en lammeren kunnen elkaar snel en makkelijk besmetten</w:t>
            </w:r>
            <w:r>
              <w:rPr>
                <w:rFonts w:ascii="Arial" w:hAnsi="Arial" w:cs="Arial"/>
                <w:color w:val="202124"/>
                <w:sz w:val="30"/>
                <w:szCs w:val="30"/>
                <w:shd w:val="clear" w:color="auto" w:fill="FFFFFF"/>
              </w:rPr>
              <w:t>.</w:t>
            </w:r>
          </w:p>
        </w:tc>
        <w:tc>
          <w:tcPr>
            <w:tcW w:w="2799" w:type="dxa"/>
          </w:tcPr>
          <w:p w14:paraId="2AA9963E" w14:textId="3954F1C0" w:rsidR="00F6296B" w:rsidRPr="00CD27E5" w:rsidRDefault="00F6296B" w:rsidP="00F6296B">
            <w:r>
              <w:lastRenderedPageBreak/>
              <w:t xml:space="preserve">Dunne waterige ontlasting, dieren worden mager en ziek. Vaak ook futloos en weinig energie. </w:t>
            </w:r>
          </w:p>
        </w:tc>
        <w:tc>
          <w:tcPr>
            <w:tcW w:w="2799" w:type="dxa"/>
          </w:tcPr>
          <w:p w14:paraId="46F58165" w14:textId="3181709D" w:rsidR="00F6296B" w:rsidRPr="00CD27E5" w:rsidRDefault="00F6296B" w:rsidP="00F6296B">
            <w:r>
              <w:t xml:space="preserve">Slechte groei en lammeren kunnen hieraan overleiden. </w:t>
            </w:r>
          </w:p>
        </w:tc>
      </w:tr>
      <w:tr w:rsidR="00F6296B" w14:paraId="15BFB3C4" w14:textId="77777777" w:rsidTr="00585EBE">
        <w:tc>
          <w:tcPr>
            <w:tcW w:w="3087" w:type="dxa"/>
          </w:tcPr>
          <w:p w14:paraId="50ECB100" w14:textId="77777777" w:rsidR="00F6296B" w:rsidRDefault="00F6296B" w:rsidP="00F6296B"/>
          <w:p w14:paraId="234F3634" w14:textId="77777777" w:rsidR="00F6296B" w:rsidRDefault="00F6296B" w:rsidP="00F6296B">
            <w:r>
              <w:t>Blauwtong</w:t>
            </w:r>
          </w:p>
          <w:p w14:paraId="30DF1D44" w14:textId="77777777" w:rsidR="00F6296B" w:rsidRDefault="00F6296B" w:rsidP="00F6296B"/>
          <w:p w14:paraId="7A729244" w14:textId="77777777" w:rsidR="00F6296B" w:rsidRDefault="00F6296B" w:rsidP="00F6296B"/>
          <w:p w14:paraId="18622F5F" w14:textId="77777777" w:rsidR="00F6296B" w:rsidRDefault="00F6296B" w:rsidP="00F6296B"/>
          <w:p w14:paraId="09BFFBF3" w14:textId="77777777" w:rsidR="00F6296B" w:rsidRDefault="00F6296B" w:rsidP="00F6296B"/>
        </w:tc>
        <w:tc>
          <w:tcPr>
            <w:tcW w:w="2799" w:type="dxa"/>
          </w:tcPr>
          <w:p w14:paraId="253141BE" w14:textId="646B6389" w:rsidR="00F6296B" w:rsidRPr="00CD27E5" w:rsidRDefault="00F6296B" w:rsidP="00F6296B">
            <w:r>
              <w:t xml:space="preserve">Alle herkauwers, maar vooral bij schapen gevaarlijk. </w:t>
            </w:r>
          </w:p>
        </w:tc>
        <w:tc>
          <w:tcPr>
            <w:tcW w:w="2799" w:type="dxa"/>
          </w:tcPr>
          <w:p w14:paraId="7E09BFA1" w14:textId="77777777" w:rsidR="00F6296B" w:rsidRDefault="00F6296B" w:rsidP="00F6296B">
            <w:r>
              <w:t xml:space="preserve">Virusziekte die overgedragen word door andere dieren. </w:t>
            </w:r>
          </w:p>
          <w:p w14:paraId="24FF389A" w14:textId="77777777" w:rsidR="00F6296B" w:rsidRDefault="00F6296B" w:rsidP="00F6296B"/>
          <w:p w14:paraId="6DB3CCCB" w14:textId="55BF4494" w:rsidR="00F6296B" w:rsidRPr="00CD27E5" w:rsidRDefault="00F6296B" w:rsidP="00F6296B">
            <w:r>
              <w:t xml:space="preserve">Schapen en herkauwers kunnen gevaccineerd worden. </w:t>
            </w:r>
          </w:p>
        </w:tc>
        <w:tc>
          <w:tcPr>
            <w:tcW w:w="2799" w:type="dxa"/>
          </w:tcPr>
          <w:p w14:paraId="5A98F4D0" w14:textId="1A2DBCA3" w:rsidR="00F6296B" w:rsidRPr="00F6296B" w:rsidRDefault="00F6296B" w:rsidP="004B50C3">
            <w:pPr>
              <w:shd w:val="clear" w:color="auto" w:fill="FFFFFF"/>
              <w:spacing w:before="100" w:beforeAutospacing="1" w:after="100" w:afterAutospacing="1"/>
              <w:rPr>
                <w:rFonts w:eastAsia="Times New Roman" w:cstheme="minorHAnsi"/>
                <w:color w:val="444444"/>
                <w:lang w:eastAsia="nl-NL"/>
              </w:rPr>
            </w:pPr>
            <w:r w:rsidRPr="00F6296B">
              <w:rPr>
                <w:rFonts w:eastAsia="Times New Roman" w:cstheme="minorHAnsi"/>
                <w:color w:val="444444"/>
                <w:lang w:eastAsia="nl-NL"/>
              </w:rPr>
              <w:t>Hoge koorts (tot 42</w:t>
            </w:r>
            <w:r w:rsidRPr="00F6296B">
              <w:rPr>
                <w:rFonts w:eastAsia="Times New Roman" w:cstheme="minorHAnsi"/>
                <w:color w:val="444444"/>
                <w:vertAlign w:val="superscript"/>
                <w:lang w:eastAsia="nl-NL"/>
              </w:rPr>
              <w:t>o</w:t>
            </w:r>
            <w:r w:rsidRPr="00F6296B">
              <w:rPr>
                <w:rFonts w:eastAsia="Times New Roman" w:cstheme="minorHAnsi"/>
                <w:color w:val="444444"/>
                <w:lang w:eastAsia="nl-NL"/>
              </w:rPr>
              <w:t>C, kan een week aanhouden),Ontstoken mond- en neusslijmvlies</w:t>
            </w:r>
            <w:r w:rsidR="004B50C3">
              <w:rPr>
                <w:rFonts w:eastAsia="Times New Roman" w:cstheme="minorHAnsi"/>
                <w:color w:val="444444"/>
                <w:lang w:eastAsia="nl-NL"/>
              </w:rPr>
              <w:t xml:space="preserve">, </w:t>
            </w:r>
            <w:r w:rsidRPr="00F6296B">
              <w:rPr>
                <w:rFonts w:eastAsia="Times New Roman" w:cstheme="minorHAnsi"/>
                <w:color w:val="444444"/>
                <w:lang w:eastAsia="nl-NL"/>
              </w:rPr>
              <w:t>Gezwollen lippen</w:t>
            </w:r>
            <w:r w:rsidR="004B50C3">
              <w:rPr>
                <w:rFonts w:eastAsia="Times New Roman" w:cstheme="minorHAnsi"/>
                <w:color w:val="444444"/>
                <w:lang w:eastAsia="nl-NL"/>
              </w:rPr>
              <w:t xml:space="preserve">, </w:t>
            </w:r>
            <w:r w:rsidRPr="00F6296B">
              <w:rPr>
                <w:rFonts w:eastAsia="Times New Roman" w:cstheme="minorHAnsi"/>
                <w:color w:val="444444"/>
                <w:lang w:eastAsia="nl-NL"/>
              </w:rPr>
              <w:t>Vochtophoping (oedeem) tussen onderkaakhelften</w:t>
            </w:r>
            <w:r w:rsidR="004B50C3">
              <w:rPr>
                <w:rFonts w:eastAsia="Times New Roman" w:cstheme="minorHAnsi"/>
                <w:color w:val="444444"/>
                <w:lang w:eastAsia="nl-NL"/>
              </w:rPr>
              <w:t xml:space="preserve">, </w:t>
            </w:r>
            <w:r w:rsidRPr="00F6296B">
              <w:rPr>
                <w:rFonts w:eastAsia="Times New Roman" w:cstheme="minorHAnsi"/>
                <w:color w:val="444444"/>
                <w:lang w:eastAsia="nl-NL"/>
              </w:rPr>
              <w:t xml:space="preserve">Overvloedig </w:t>
            </w:r>
            <w:proofErr w:type="spellStart"/>
            <w:r w:rsidRPr="00F6296B">
              <w:rPr>
                <w:rFonts w:eastAsia="Times New Roman" w:cstheme="minorHAnsi"/>
                <w:color w:val="444444"/>
                <w:lang w:eastAsia="nl-NL"/>
              </w:rPr>
              <w:t>speekselen</w:t>
            </w:r>
            <w:proofErr w:type="spellEnd"/>
            <w:r w:rsidR="004B50C3">
              <w:rPr>
                <w:rFonts w:eastAsia="Times New Roman" w:cstheme="minorHAnsi"/>
                <w:color w:val="444444"/>
                <w:lang w:eastAsia="nl-NL"/>
              </w:rPr>
              <w:t xml:space="preserve">, </w:t>
            </w:r>
            <w:r w:rsidRPr="00F6296B">
              <w:rPr>
                <w:rFonts w:eastAsia="Times New Roman" w:cstheme="minorHAnsi"/>
                <w:color w:val="444444"/>
                <w:lang w:eastAsia="nl-NL"/>
              </w:rPr>
              <w:t>Schuim op de bek</w:t>
            </w:r>
            <w:r w:rsidR="004B50C3">
              <w:rPr>
                <w:rFonts w:eastAsia="Times New Roman" w:cstheme="minorHAnsi"/>
                <w:color w:val="444444"/>
                <w:lang w:eastAsia="nl-NL"/>
              </w:rPr>
              <w:t xml:space="preserve">, </w:t>
            </w:r>
            <w:r w:rsidRPr="00F6296B">
              <w:rPr>
                <w:rFonts w:eastAsia="Times New Roman" w:cstheme="minorHAnsi"/>
                <w:color w:val="444444"/>
                <w:lang w:eastAsia="nl-NL"/>
              </w:rPr>
              <w:t>Waterige neusuitvloeiing</w:t>
            </w:r>
            <w:r w:rsidR="004B50C3">
              <w:rPr>
                <w:rFonts w:eastAsia="Times New Roman" w:cstheme="minorHAnsi"/>
                <w:color w:val="444444"/>
                <w:lang w:eastAsia="nl-NL"/>
              </w:rPr>
              <w:t xml:space="preserve">, </w:t>
            </w:r>
            <w:r w:rsidRPr="00F6296B">
              <w:rPr>
                <w:rFonts w:eastAsia="Times New Roman" w:cstheme="minorHAnsi"/>
                <w:color w:val="444444"/>
                <w:lang w:eastAsia="nl-NL"/>
              </w:rPr>
              <w:t>Bloedende neus</w:t>
            </w:r>
            <w:r w:rsidR="004B50C3">
              <w:rPr>
                <w:rFonts w:eastAsia="Times New Roman" w:cstheme="minorHAnsi"/>
                <w:color w:val="444444"/>
                <w:lang w:eastAsia="nl-NL"/>
              </w:rPr>
              <w:t xml:space="preserve">, </w:t>
            </w:r>
            <w:r w:rsidRPr="00F6296B">
              <w:rPr>
                <w:rFonts w:eastAsia="Times New Roman" w:cstheme="minorHAnsi"/>
                <w:color w:val="444444"/>
                <w:lang w:eastAsia="nl-NL"/>
              </w:rPr>
              <w:t>Wondjes in de bek, kleine rode puntbloedingen</w:t>
            </w:r>
            <w:r w:rsidR="004B50C3">
              <w:rPr>
                <w:rFonts w:eastAsia="Times New Roman" w:cstheme="minorHAnsi"/>
                <w:color w:val="444444"/>
                <w:lang w:eastAsia="nl-NL"/>
              </w:rPr>
              <w:t xml:space="preserve">, </w:t>
            </w:r>
            <w:r w:rsidRPr="00F6296B">
              <w:rPr>
                <w:rFonts w:eastAsia="Times New Roman" w:cstheme="minorHAnsi"/>
                <w:color w:val="444444"/>
                <w:lang w:eastAsia="nl-NL"/>
              </w:rPr>
              <w:t>Blauwe tong</w:t>
            </w:r>
            <w:r w:rsidR="004B50C3">
              <w:rPr>
                <w:rFonts w:eastAsia="Times New Roman" w:cstheme="minorHAnsi"/>
                <w:color w:val="444444"/>
                <w:lang w:eastAsia="nl-NL"/>
              </w:rPr>
              <w:t xml:space="preserve">, </w:t>
            </w:r>
            <w:r w:rsidRPr="00F6296B">
              <w:rPr>
                <w:rFonts w:eastAsia="Times New Roman" w:cstheme="minorHAnsi"/>
                <w:color w:val="444444"/>
                <w:lang w:eastAsia="nl-NL"/>
              </w:rPr>
              <w:t>Traanogen</w:t>
            </w:r>
            <w:r w:rsidR="004B50C3">
              <w:rPr>
                <w:rFonts w:eastAsia="Times New Roman" w:cstheme="minorHAnsi"/>
                <w:color w:val="444444"/>
                <w:lang w:eastAsia="nl-NL"/>
              </w:rPr>
              <w:t xml:space="preserve">, </w:t>
            </w:r>
            <w:r w:rsidRPr="00F6296B">
              <w:rPr>
                <w:rFonts w:eastAsia="Times New Roman" w:cstheme="minorHAnsi"/>
                <w:color w:val="444444"/>
                <w:lang w:eastAsia="nl-NL"/>
              </w:rPr>
              <w:t>Dikke kop</w:t>
            </w:r>
            <w:r w:rsidR="004B50C3">
              <w:rPr>
                <w:rFonts w:eastAsia="Times New Roman" w:cstheme="minorHAnsi"/>
                <w:color w:val="444444"/>
                <w:lang w:eastAsia="nl-NL"/>
              </w:rPr>
              <w:t xml:space="preserve">, </w:t>
            </w:r>
            <w:r w:rsidRPr="00F6296B">
              <w:rPr>
                <w:rFonts w:eastAsia="Times New Roman" w:cstheme="minorHAnsi"/>
                <w:color w:val="444444"/>
                <w:lang w:eastAsia="nl-NL"/>
              </w:rPr>
              <w:t>Dikke oren</w:t>
            </w:r>
            <w:r w:rsidR="004B50C3">
              <w:rPr>
                <w:rFonts w:eastAsia="Times New Roman" w:cstheme="minorHAnsi"/>
                <w:color w:val="444444"/>
                <w:lang w:eastAsia="nl-NL"/>
              </w:rPr>
              <w:t xml:space="preserve">, </w:t>
            </w:r>
            <w:hyperlink r:id="rId8" w:history="1">
              <w:r w:rsidRPr="00F6296B">
                <w:rPr>
                  <w:rFonts w:eastAsia="Times New Roman" w:cstheme="minorHAnsi"/>
                  <w:color w:val="54A3E6"/>
                  <w:u w:val="single"/>
                  <w:lang w:eastAsia="nl-NL"/>
                </w:rPr>
                <w:t>Kreupelheid </w:t>
              </w:r>
            </w:hyperlink>
            <w:r w:rsidRPr="00F6296B">
              <w:rPr>
                <w:rFonts w:eastAsia="Times New Roman" w:cstheme="minorHAnsi"/>
                <w:color w:val="444444"/>
                <w:lang w:eastAsia="nl-NL"/>
              </w:rPr>
              <w:t>op alle vier poten</w:t>
            </w:r>
            <w:r w:rsidR="004B50C3">
              <w:rPr>
                <w:rFonts w:eastAsia="Times New Roman" w:cstheme="minorHAnsi"/>
                <w:color w:val="444444"/>
                <w:lang w:eastAsia="nl-NL"/>
              </w:rPr>
              <w:t xml:space="preserve">, </w:t>
            </w:r>
            <w:r w:rsidRPr="00F6296B">
              <w:rPr>
                <w:rFonts w:eastAsia="Times New Roman" w:cstheme="minorHAnsi"/>
                <w:color w:val="444444"/>
                <w:lang w:eastAsia="nl-NL"/>
              </w:rPr>
              <w:t>Pijnlijk en stijf lopen</w:t>
            </w:r>
            <w:r w:rsidR="004B50C3">
              <w:rPr>
                <w:rFonts w:eastAsia="Times New Roman" w:cstheme="minorHAnsi"/>
                <w:color w:val="444444"/>
                <w:lang w:eastAsia="nl-NL"/>
              </w:rPr>
              <w:t xml:space="preserve">, </w:t>
            </w:r>
            <w:r w:rsidRPr="00F6296B">
              <w:rPr>
                <w:rFonts w:eastAsia="Times New Roman" w:cstheme="minorHAnsi"/>
                <w:color w:val="444444"/>
                <w:lang w:eastAsia="nl-NL"/>
              </w:rPr>
              <w:t>Ontstekingen aan de hoeven</w:t>
            </w:r>
            <w:r w:rsidR="004B50C3">
              <w:rPr>
                <w:rFonts w:eastAsia="Times New Roman" w:cstheme="minorHAnsi"/>
                <w:color w:val="444444"/>
                <w:lang w:eastAsia="nl-NL"/>
              </w:rPr>
              <w:t xml:space="preserve">, </w:t>
            </w:r>
            <w:r w:rsidRPr="00F6296B">
              <w:rPr>
                <w:rFonts w:eastAsia="Times New Roman" w:cstheme="minorHAnsi"/>
                <w:color w:val="444444"/>
                <w:lang w:eastAsia="nl-NL"/>
              </w:rPr>
              <w:t>Overvulling van de kroonranden</w:t>
            </w:r>
            <w:r w:rsidR="004B50C3">
              <w:rPr>
                <w:rFonts w:eastAsia="Times New Roman" w:cstheme="minorHAnsi"/>
                <w:color w:val="444444"/>
                <w:lang w:eastAsia="nl-NL"/>
              </w:rPr>
              <w:t xml:space="preserve">, </w:t>
            </w:r>
            <w:r w:rsidRPr="00F6296B">
              <w:rPr>
                <w:rFonts w:eastAsia="Times New Roman" w:cstheme="minorHAnsi"/>
                <w:color w:val="444444"/>
                <w:lang w:eastAsia="nl-NL"/>
              </w:rPr>
              <w:t>Met gebogen rug staan</w:t>
            </w:r>
            <w:r w:rsidR="004B50C3">
              <w:rPr>
                <w:rFonts w:eastAsia="Times New Roman" w:cstheme="minorHAnsi"/>
                <w:color w:val="444444"/>
                <w:lang w:eastAsia="nl-NL"/>
              </w:rPr>
              <w:t xml:space="preserve">, </w:t>
            </w:r>
            <w:r w:rsidRPr="00F6296B">
              <w:rPr>
                <w:rFonts w:eastAsia="Times New Roman" w:cstheme="minorHAnsi"/>
                <w:color w:val="444444"/>
                <w:lang w:eastAsia="nl-NL"/>
              </w:rPr>
              <w:t>Kop laten hangen</w:t>
            </w:r>
            <w:r w:rsidR="004B50C3">
              <w:rPr>
                <w:rFonts w:eastAsia="Times New Roman" w:cstheme="minorHAnsi"/>
                <w:color w:val="444444"/>
                <w:lang w:eastAsia="nl-NL"/>
              </w:rPr>
              <w:t xml:space="preserve">, </w:t>
            </w:r>
            <w:r w:rsidRPr="00F6296B">
              <w:rPr>
                <w:rFonts w:eastAsia="Times New Roman" w:cstheme="minorHAnsi"/>
                <w:color w:val="444444"/>
                <w:lang w:eastAsia="nl-NL"/>
              </w:rPr>
              <w:t>Suffe en lusteloze indruk</w:t>
            </w:r>
            <w:r w:rsidR="004B50C3">
              <w:rPr>
                <w:rFonts w:eastAsia="Times New Roman" w:cstheme="minorHAnsi"/>
                <w:color w:val="444444"/>
                <w:lang w:eastAsia="nl-NL"/>
              </w:rPr>
              <w:t xml:space="preserve">,    </w:t>
            </w:r>
            <w:r w:rsidRPr="00F6296B">
              <w:rPr>
                <w:rFonts w:eastAsia="Times New Roman" w:cstheme="minorHAnsi"/>
                <w:color w:val="444444"/>
                <w:lang w:eastAsia="nl-NL"/>
              </w:rPr>
              <w:t>Niet meer eten</w:t>
            </w:r>
          </w:p>
          <w:p w14:paraId="38F4AC40" w14:textId="77777777" w:rsidR="00F6296B" w:rsidRPr="00F6296B" w:rsidRDefault="00F6296B" w:rsidP="00F6296B">
            <w:pPr>
              <w:numPr>
                <w:ilvl w:val="0"/>
                <w:numId w:val="1"/>
              </w:numPr>
              <w:shd w:val="clear" w:color="auto" w:fill="FFFFFF"/>
              <w:spacing w:before="100" w:beforeAutospacing="1" w:after="100" w:afterAutospacing="1"/>
              <w:rPr>
                <w:rFonts w:eastAsia="Times New Roman" w:cstheme="minorHAnsi"/>
                <w:color w:val="444444"/>
                <w:lang w:eastAsia="nl-NL"/>
              </w:rPr>
            </w:pPr>
            <w:r w:rsidRPr="00F6296B">
              <w:rPr>
                <w:rFonts w:eastAsia="Times New Roman" w:cstheme="minorHAnsi"/>
                <w:color w:val="444444"/>
                <w:lang w:eastAsia="nl-NL"/>
              </w:rPr>
              <w:lastRenderedPageBreak/>
              <w:t>Ingevallen flanken, snel vermageren</w:t>
            </w:r>
          </w:p>
          <w:p w14:paraId="25C47F7C" w14:textId="77777777" w:rsidR="00F6296B" w:rsidRPr="00CD27E5" w:rsidRDefault="00F6296B" w:rsidP="00F6296B"/>
        </w:tc>
        <w:tc>
          <w:tcPr>
            <w:tcW w:w="2799" w:type="dxa"/>
          </w:tcPr>
          <w:p w14:paraId="7E5B75B6" w14:textId="34C99655" w:rsidR="00F6296B" w:rsidRPr="004B50C3" w:rsidRDefault="004B50C3" w:rsidP="00F6296B">
            <w:pPr>
              <w:rPr>
                <w:rFonts w:cstheme="minorHAnsi"/>
              </w:rPr>
            </w:pPr>
            <w:r w:rsidRPr="004B50C3">
              <w:rPr>
                <w:rFonts w:cstheme="minorHAnsi"/>
                <w:color w:val="444444"/>
                <w:shd w:val="clear" w:color="auto" w:fill="FFFFFF"/>
              </w:rPr>
              <w:lastRenderedPageBreak/>
              <w:t>Er bestaat geen diergeneesmiddel dat de ziektekiem direct bestrijdt. Eenmaal ziek herstelt het schaap of gaat het dood. Goede verzorging vergroot de kans op herstel. Bij een mild verloop knapt het schaap in een paar dagen op. In andere gevallen kan het enkele weken duren.</w:t>
            </w:r>
          </w:p>
        </w:tc>
      </w:tr>
      <w:tr w:rsidR="00F6296B" w14:paraId="77CACDDF" w14:textId="77777777" w:rsidTr="00585EBE">
        <w:tc>
          <w:tcPr>
            <w:tcW w:w="3087" w:type="dxa"/>
          </w:tcPr>
          <w:p w14:paraId="7660285D" w14:textId="77777777" w:rsidR="00F6296B" w:rsidRDefault="00F6296B" w:rsidP="00F6296B"/>
          <w:p w14:paraId="61F96088" w14:textId="77777777" w:rsidR="00F6296B" w:rsidRDefault="00F6296B" w:rsidP="00F6296B">
            <w:r>
              <w:t>Rotkreupel</w:t>
            </w:r>
          </w:p>
          <w:p w14:paraId="36F93F36" w14:textId="77777777" w:rsidR="00F6296B" w:rsidRDefault="00F6296B" w:rsidP="00F6296B"/>
          <w:p w14:paraId="12FAD37C" w14:textId="77777777" w:rsidR="00F6296B" w:rsidRDefault="00F6296B" w:rsidP="00F6296B"/>
          <w:p w14:paraId="3B8FFFDC" w14:textId="77777777" w:rsidR="00F6296B" w:rsidRDefault="00F6296B" w:rsidP="00F6296B"/>
          <w:p w14:paraId="1E575D29" w14:textId="77777777" w:rsidR="00F6296B" w:rsidRDefault="00F6296B" w:rsidP="00F6296B"/>
        </w:tc>
        <w:tc>
          <w:tcPr>
            <w:tcW w:w="2799" w:type="dxa"/>
          </w:tcPr>
          <w:p w14:paraId="189DB741" w14:textId="5960A323" w:rsidR="00F6296B" w:rsidRPr="00CD27E5" w:rsidRDefault="004B50C3" w:rsidP="00F6296B">
            <w:r>
              <w:t>Schapen en geiten</w:t>
            </w:r>
          </w:p>
        </w:tc>
        <w:tc>
          <w:tcPr>
            <w:tcW w:w="2799" w:type="dxa"/>
          </w:tcPr>
          <w:p w14:paraId="758BE56B" w14:textId="2EA32958" w:rsidR="00F6296B" w:rsidRPr="00CD27E5" w:rsidRDefault="004B50C3" w:rsidP="00F6296B">
            <w:r>
              <w:t>Door bacterie overgedragen en daardoor ontsteking van de tussenhuidklauw</w:t>
            </w:r>
          </w:p>
        </w:tc>
        <w:tc>
          <w:tcPr>
            <w:tcW w:w="2799" w:type="dxa"/>
          </w:tcPr>
          <w:p w14:paraId="12ED2B8A" w14:textId="66160179" w:rsidR="00F6296B" w:rsidRPr="00CD27E5" w:rsidRDefault="004B50C3" w:rsidP="00F6296B">
            <w:r>
              <w:t>Dieren open kreupel, pootjes voelen warm aan, pijnlijk en de wand van het klauwtje laat los</w:t>
            </w:r>
          </w:p>
        </w:tc>
        <w:tc>
          <w:tcPr>
            <w:tcW w:w="2799" w:type="dxa"/>
          </w:tcPr>
          <w:p w14:paraId="2FAC15BD" w14:textId="17770A20" w:rsidR="00F6296B" w:rsidRPr="00CD27E5" w:rsidRDefault="004B50C3" w:rsidP="00F6296B">
            <w:r>
              <w:t xml:space="preserve">Door de pijn eten ze slecht en hierdoor groeiachterstand. Heeft ook invloed op de vruchtbaarheid en kan slepende melkziekte veroorzaken. </w:t>
            </w:r>
          </w:p>
        </w:tc>
      </w:tr>
      <w:tr w:rsidR="00F6296B" w14:paraId="0762A9EB" w14:textId="77777777" w:rsidTr="00585EBE">
        <w:tc>
          <w:tcPr>
            <w:tcW w:w="3087" w:type="dxa"/>
          </w:tcPr>
          <w:p w14:paraId="3A48D887" w14:textId="77777777" w:rsidR="00F6296B" w:rsidRDefault="00F6296B" w:rsidP="00F6296B"/>
          <w:p w14:paraId="17A777E8" w14:textId="77777777" w:rsidR="00F6296B" w:rsidRDefault="00F6296B" w:rsidP="00F6296B">
            <w:proofErr w:type="spellStart"/>
            <w:r>
              <w:t>Myiaisis</w:t>
            </w:r>
            <w:proofErr w:type="spellEnd"/>
          </w:p>
          <w:p w14:paraId="0EAFAFFD" w14:textId="77777777" w:rsidR="00F6296B" w:rsidRDefault="00F6296B" w:rsidP="00F6296B"/>
          <w:p w14:paraId="04FF32F0" w14:textId="77777777" w:rsidR="00F6296B" w:rsidRDefault="00F6296B" w:rsidP="00F6296B"/>
          <w:p w14:paraId="4D51D33D" w14:textId="77777777" w:rsidR="00F6296B" w:rsidRDefault="00F6296B" w:rsidP="00F6296B"/>
          <w:p w14:paraId="5721B1E3" w14:textId="77777777" w:rsidR="00F6296B" w:rsidRDefault="00F6296B" w:rsidP="00F6296B"/>
        </w:tc>
        <w:tc>
          <w:tcPr>
            <w:tcW w:w="2799" w:type="dxa"/>
          </w:tcPr>
          <w:p w14:paraId="42B22C6E" w14:textId="6DF26159" w:rsidR="00F6296B" w:rsidRPr="00CD27E5" w:rsidRDefault="004B50C3" w:rsidP="00F6296B">
            <w:r>
              <w:t>schapen</w:t>
            </w:r>
          </w:p>
        </w:tc>
        <w:tc>
          <w:tcPr>
            <w:tcW w:w="2799" w:type="dxa"/>
          </w:tcPr>
          <w:p w14:paraId="485F3F11" w14:textId="3876E2B8" w:rsidR="00F6296B" w:rsidRPr="00CD27E5" w:rsidRDefault="004B50C3" w:rsidP="00F6296B">
            <w:r>
              <w:t xml:space="preserve">Vliegjes die eitjes leggen in het vel van het schaap. De larven eten het schaap op. </w:t>
            </w:r>
          </w:p>
        </w:tc>
        <w:tc>
          <w:tcPr>
            <w:tcW w:w="2799" w:type="dxa"/>
          </w:tcPr>
          <w:p w14:paraId="0903577B" w14:textId="52CD6EE8" w:rsidR="00F6296B" w:rsidRPr="00CD27E5" w:rsidRDefault="00585EBE" w:rsidP="00F6296B">
            <w:r>
              <w:t xml:space="preserve">Moeilijk te zien als dieren een dikke vacht hebben of lange staart. Je ziet een wond met daarin maden die het vlees opeten. </w:t>
            </w:r>
          </w:p>
        </w:tc>
        <w:tc>
          <w:tcPr>
            <w:tcW w:w="2799" w:type="dxa"/>
          </w:tcPr>
          <w:p w14:paraId="603FB72A" w14:textId="2B73A00A" w:rsidR="00F6296B" w:rsidRPr="00CD27E5" w:rsidRDefault="00585EBE" w:rsidP="00F6296B">
            <w:r>
              <w:t>Snel schoonmaken en behandelen. Doe je er niks aan dan kan een dier hieraan dood gaan. Met warm weer gaat dit heel erg snel.</w:t>
            </w:r>
          </w:p>
        </w:tc>
      </w:tr>
    </w:tbl>
    <w:p w14:paraId="0084AB1C" w14:textId="77777777" w:rsidR="00B71CC4" w:rsidRDefault="00B71CC4"/>
    <w:p w14:paraId="006905D1" w14:textId="12E4BBAD" w:rsidR="00B71CC4" w:rsidRDefault="00B71CC4">
      <w:bookmarkStart w:id="0" w:name="_GoBack"/>
      <w:bookmarkEnd w:id="0"/>
      <w:r>
        <w:t xml:space="preserve"> </w:t>
      </w:r>
    </w:p>
    <w:sectPr w:rsidR="00B71CC4" w:rsidSect="00CD27E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44BA3"/>
    <w:multiLevelType w:val="multilevel"/>
    <w:tmpl w:val="C9D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E5"/>
    <w:rsid w:val="00162732"/>
    <w:rsid w:val="004B50C3"/>
    <w:rsid w:val="00585EBE"/>
    <w:rsid w:val="00B71CC4"/>
    <w:rsid w:val="00CD27E5"/>
    <w:rsid w:val="00F62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F762"/>
  <w15:chartTrackingRefBased/>
  <w15:docId w15:val="{F938953C-8C94-457A-8735-378FDDA4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D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F62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4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schaap.nl/artikelen/rotkreupe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793C7D7F3BC946A5F2904ADE47754D" ma:contentTypeVersion="13" ma:contentTypeDescription="Een nieuw document maken." ma:contentTypeScope="" ma:versionID="cdf8280e4522fbe0d91a1e34a1c69600">
  <xsd:schema xmlns:xsd="http://www.w3.org/2001/XMLSchema" xmlns:xs="http://www.w3.org/2001/XMLSchema" xmlns:p="http://schemas.microsoft.com/office/2006/metadata/properties" xmlns:ns3="c2e09757-d42c-4fcd-ae27-c71d4b258210" xmlns:ns4="bfe1b49f-1cd4-47d5-a3dc-4ad9ba0da7af" targetNamespace="http://schemas.microsoft.com/office/2006/metadata/properties" ma:root="true" ma:fieldsID="dacaa48a9419e168a0556b770992c45e" ns3:_="" ns4:_="">
    <xsd:import namespace="c2e09757-d42c-4fcd-ae27-c71d4b258210"/>
    <xsd:import namespace="bfe1b49f-1cd4-47d5-a3dc-4ad9ba0da7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9757-d42c-4fcd-ae27-c71d4b2582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1b49f-1cd4-47d5-a3dc-4ad9ba0da7a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220F1-C09D-486B-8BBA-956F9B54388A}">
  <ds:schemaRefs>
    <ds:schemaRef ds:uri="http://schemas.microsoft.com/sharepoint/v3/contenttype/forms"/>
  </ds:schemaRefs>
</ds:datastoreItem>
</file>

<file path=customXml/itemProps2.xml><?xml version="1.0" encoding="utf-8"?>
<ds:datastoreItem xmlns:ds="http://schemas.openxmlformats.org/officeDocument/2006/customXml" ds:itemID="{B02A03DD-7157-4489-A6E3-1594FD9D2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9757-d42c-4fcd-ae27-c71d4b258210"/>
    <ds:schemaRef ds:uri="bfe1b49f-1cd4-47d5-a3dc-4ad9ba0d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23B05-D880-4EEE-B649-553FC3CD5B8A}">
  <ds:schemaRefs>
    <ds:schemaRef ds:uri="http://schemas.microsoft.com/office/2006/metadata/properties"/>
    <ds:schemaRef ds:uri="bfe1b49f-1cd4-47d5-a3dc-4ad9ba0da7af"/>
    <ds:schemaRef ds:uri="http://www.w3.org/XML/1998/namespace"/>
    <ds:schemaRef ds:uri="c2e09757-d42c-4fcd-ae27-c71d4b258210"/>
    <ds:schemaRef ds:uri="http://purl.org/dc/elements/1.1/"/>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Zone college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Harkink</dc:creator>
  <cp:keywords/>
  <dc:description/>
  <cp:lastModifiedBy>Corine Harkink</cp:lastModifiedBy>
  <cp:revision>2</cp:revision>
  <dcterms:created xsi:type="dcterms:W3CDTF">2023-05-03T18:25:00Z</dcterms:created>
  <dcterms:modified xsi:type="dcterms:W3CDTF">2023-05-03T18:25:00Z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0x01010079793C7D7F3BC946A5F2904ADE47754D</vt:lpwstr>
  </property>
</Properties>
</file>